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6CA" w:rsidRDefault="00D736CA" w:rsidP="00D736CA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熊本県</w:t>
      </w:r>
      <w:r w:rsidRPr="003C063C">
        <w:rPr>
          <w:rFonts w:ascii="ＭＳ 明朝" w:eastAsia="ＭＳ 明朝" w:hAnsi="ＭＳ 明朝" w:cs="Times New Roman" w:hint="eastAsia"/>
          <w:kern w:val="0"/>
          <w:sz w:val="24"/>
          <w:szCs w:val="24"/>
        </w:rPr>
        <w:t>事業継続・再開支援一時金</w:t>
      </w:r>
      <w:r>
        <w:rPr>
          <w:rFonts w:ascii="Century" w:eastAsia="ＭＳ 明朝" w:hAnsi="Century" w:cs="Times New Roman" w:hint="eastAsia"/>
          <w:sz w:val="24"/>
          <w:szCs w:val="24"/>
        </w:rPr>
        <w:t>のポイント</w:t>
      </w:r>
    </w:p>
    <w:p w:rsidR="00D736CA" w:rsidRDefault="00D736CA" w:rsidP="00D736CA">
      <w:pPr>
        <w:rPr>
          <w:rFonts w:ascii="Century" w:eastAsia="ＭＳ 明朝" w:hAnsi="Century" w:cs="Times New Roman"/>
          <w:sz w:val="24"/>
          <w:szCs w:val="24"/>
        </w:rPr>
      </w:pPr>
    </w:p>
    <w:p w:rsidR="00D736CA" w:rsidRDefault="00D736CA" w:rsidP="00D736CA">
      <w:p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011330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【</w:t>
      </w: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要件</w:t>
      </w:r>
      <w:r w:rsidRPr="00011330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】</w:t>
      </w:r>
    </w:p>
    <w:p w:rsidR="00D736CA" w:rsidRPr="00E36EA4" w:rsidRDefault="00D736CA" w:rsidP="00D736CA">
      <w:pPr>
        <w:ind w:leftChars="100" w:left="21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E36EA4">
        <w:rPr>
          <w:rFonts w:ascii="ＭＳ 明朝" w:eastAsia="ＭＳ 明朝" w:hAnsi="ＭＳ 明朝" w:cs="Times New Roman" w:hint="eastAsia"/>
          <w:sz w:val="24"/>
          <w:szCs w:val="24"/>
        </w:rPr>
        <w:t>下記</w:t>
      </w:r>
      <w:r>
        <w:rPr>
          <w:rFonts w:ascii="ＭＳ 明朝" w:eastAsia="ＭＳ 明朝" w:hAnsi="ＭＳ 明朝" w:cs="Times New Roman" w:hint="eastAsia"/>
          <w:sz w:val="24"/>
          <w:szCs w:val="24"/>
        </w:rPr>
        <w:t>（１）</w:t>
      </w:r>
      <w:r w:rsidRPr="00E36EA4">
        <w:rPr>
          <w:rFonts w:ascii="ＭＳ 明朝" w:eastAsia="ＭＳ 明朝" w:hAnsi="ＭＳ 明朝" w:cs="Times New Roman"/>
          <w:sz w:val="24"/>
          <w:szCs w:val="24"/>
        </w:rPr>
        <w:t>又は</w:t>
      </w:r>
      <w:r>
        <w:rPr>
          <w:rFonts w:ascii="ＭＳ 明朝" w:eastAsia="ＭＳ 明朝" w:hAnsi="ＭＳ 明朝" w:cs="Times New Roman" w:hint="eastAsia"/>
          <w:sz w:val="24"/>
          <w:szCs w:val="24"/>
        </w:rPr>
        <w:t>（２）</w:t>
      </w:r>
      <w:r w:rsidRPr="00E36EA4">
        <w:rPr>
          <w:rFonts w:ascii="ＭＳ 明朝" w:eastAsia="ＭＳ 明朝" w:hAnsi="ＭＳ 明朝" w:cs="Times New Roman"/>
          <w:sz w:val="24"/>
          <w:szCs w:val="24"/>
        </w:rPr>
        <w:t>により、本年</w:t>
      </w:r>
      <w:r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Pr="00E36EA4">
        <w:rPr>
          <w:rFonts w:ascii="ＭＳ 明朝" w:eastAsia="ＭＳ 明朝" w:hAnsi="ＭＳ 明朝" w:cs="Times New Roman"/>
          <w:sz w:val="24"/>
          <w:szCs w:val="24"/>
        </w:rPr>
        <w:t>月又は</w:t>
      </w:r>
      <w:r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Pr="00E36EA4">
        <w:rPr>
          <w:rFonts w:ascii="ＭＳ 明朝" w:eastAsia="ＭＳ 明朝" w:hAnsi="ＭＳ 明朝" w:cs="Times New Roman"/>
          <w:sz w:val="24"/>
          <w:szCs w:val="24"/>
        </w:rPr>
        <w:t>月の売上高が対前年又は前々年同月比で</w:t>
      </w:r>
      <w:r>
        <w:rPr>
          <w:rFonts w:ascii="ＭＳ 明朝" w:eastAsia="ＭＳ 明朝" w:hAnsi="ＭＳ 明朝" w:cs="Times New Roman" w:hint="eastAsia"/>
          <w:sz w:val="24"/>
          <w:szCs w:val="24"/>
        </w:rPr>
        <w:t>５０</w:t>
      </w:r>
      <w:r w:rsidRPr="00E36EA4">
        <w:rPr>
          <w:rFonts w:ascii="ＭＳ 明朝" w:eastAsia="ＭＳ 明朝" w:hAnsi="ＭＳ 明朝" w:cs="Times New Roman"/>
          <w:sz w:val="24"/>
          <w:szCs w:val="24"/>
        </w:rPr>
        <w:t>％以上減少していること</w:t>
      </w:r>
    </w:p>
    <w:p w:rsidR="00D736CA" w:rsidRPr="00101A61" w:rsidRDefault="00D736CA" w:rsidP="00D736CA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 w:cs="Times New Roman"/>
          <w:sz w:val="24"/>
          <w:szCs w:val="24"/>
        </w:rPr>
      </w:pPr>
      <w:r w:rsidRPr="00101A61">
        <w:rPr>
          <w:rFonts w:ascii="ＭＳ 明朝" w:eastAsia="ＭＳ 明朝" w:hAnsi="ＭＳ 明朝" w:cs="Times New Roman"/>
          <w:sz w:val="24"/>
          <w:szCs w:val="24"/>
        </w:rPr>
        <w:t>時短要請（道県独自発令を含む）の飲食店と直接・間接の取引があること</w:t>
      </w:r>
    </w:p>
    <w:p w:rsidR="00D736CA" w:rsidRDefault="00D736CA" w:rsidP="00D736CA">
      <w:pPr>
        <w:pStyle w:val="a4"/>
        <w:ind w:leftChars="0" w:left="720"/>
        <w:rPr>
          <w:rFonts w:ascii="ＭＳ 明朝" w:eastAsia="ＭＳ 明朝" w:hAnsi="ＭＳ 明朝" w:cs="Times New Roman"/>
          <w:sz w:val="24"/>
          <w:szCs w:val="24"/>
        </w:rPr>
      </w:pPr>
      <w:r w:rsidRPr="00101A61">
        <w:rPr>
          <w:rFonts w:ascii="ＭＳ 明朝" w:eastAsia="ＭＳ 明朝" w:hAnsi="ＭＳ 明朝" w:cs="Times New Roman" w:hint="eastAsia"/>
          <w:sz w:val="24"/>
          <w:szCs w:val="24"/>
        </w:rPr>
        <w:t>例：農業者・漁業者、飲食料品・割り箸・おしぼりなど飲食業に提供さ</w:t>
      </w:r>
      <w:r>
        <w:rPr>
          <w:rFonts w:ascii="ＭＳ 明朝" w:eastAsia="ＭＳ 明朝" w:hAnsi="ＭＳ 明朝" w:cs="Times New Roman" w:hint="eastAsia"/>
          <w:sz w:val="24"/>
          <w:szCs w:val="24"/>
        </w:rPr>
        <w:t>れ</w:t>
      </w:r>
    </w:p>
    <w:p w:rsidR="00D736CA" w:rsidRDefault="00D736CA" w:rsidP="00D736CA">
      <w:pPr>
        <w:pStyle w:val="a4"/>
        <w:ind w:leftChars="0" w:left="720"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E36EA4">
        <w:rPr>
          <w:rFonts w:ascii="ＭＳ 明朝" w:eastAsia="ＭＳ 明朝" w:hAnsi="ＭＳ 明朝" w:cs="Times New Roman" w:hint="eastAsia"/>
          <w:sz w:val="24"/>
          <w:szCs w:val="24"/>
        </w:rPr>
        <w:t>る財・サービスの供給者</w:t>
      </w:r>
    </w:p>
    <w:p w:rsidR="00D736CA" w:rsidRDefault="00D736CA" w:rsidP="00D736CA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（２）</w:t>
      </w:r>
      <w:r w:rsidRPr="00101A61">
        <w:rPr>
          <w:rFonts w:ascii="ＭＳ 明朝" w:eastAsia="ＭＳ 明朝" w:hAnsi="ＭＳ 明朝" w:cs="Times New Roman"/>
          <w:sz w:val="24"/>
          <w:szCs w:val="24"/>
        </w:rPr>
        <w:t>不要不急の外出・移動の自粛（道県独自発令を含む）による直接的な影響</w:t>
      </w:r>
    </w:p>
    <w:p w:rsidR="00D736CA" w:rsidRDefault="00D736CA" w:rsidP="00D736CA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 w:rsidRPr="00101A61">
        <w:rPr>
          <w:rFonts w:ascii="ＭＳ 明朝" w:eastAsia="ＭＳ 明朝" w:hAnsi="ＭＳ 明朝" w:cs="Times New Roman"/>
          <w:sz w:val="24"/>
          <w:szCs w:val="24"/>
        </w:rPr>
        <w:t>を受けたこと</w:t>
      </w:r>
    </w:p>
    <w:p w:rsidR="00D736CA" w:rsidRPr="00F3233E" w:rsidRDefault="00D736CA" w:rsidP="007D27C0">
      <w:pPr>
        <w:ind w:leftChars="300" w:left="111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101A61">
        <w:rPr>
          <w:rFonts w:ascii="ＭＳ 明朝" w:eastAsia="ＭＳ 明朝" w:hAnsi="ＭＳ 明朝" w:cs="Times New Roman" w:hint="eastAsia"/>
          <w:sz w:val="24"/>
          <w:szCs w:val="24"/>
        </w:rPr>
        <w:t>例：</w:t>
      </w:r>
      <w:r w:rsidR="007D27C0">
        <w:rPr>
          <w:rFonts w:ascii="ＭＳ 明朝" w:eastAsia="ＭＳ 明朝" w:hAnsi="ＭＳ 明朝" w:cs="Times New Roman" w:hint="eastAsia"/>
          <w:sz w:val="24"/>
          <w:szCs w:val="24"/>
        </w:rPr>
        <w:t>熊本県時短要請協力金の要件に該当しない飲食店、</w:t>
      </w:r>
      <w:r w:rsidRPr="00101A61">
        <w:rPr>
          <w:rFonts w:ascii="ＭＳ 明朝" w:eastAsia="ＭＳ 明朝" w:hAnsi="ＭＳ 明朝" w:cs="Times New Roman" w:hint="eastAsia"/>
          <w:sz w:val="24"/>
          <w:szCs w:val="24"/>
        </w:rPr>
        <w:t>旅館、土産物屋、観光施設、タクシー事業者等の人流減少の影響を</w:t>
      </w:r>
      <w:r>
        <w:rPr>
          <w:rFonts w:ascii="ＭＳ 明朝" w:eastAsia="ＭＳ 明朝" w:hAnsi="ＭＳ 明朝" w:cs="Times New Roman" w:hint="eastAsia"/>
          <w:sz w:val="24"/>
          <w:szCs w:val="24"/>
        </w:rPr>
        <w:t>受</w:t>
      </w:r>
      <w:r w:rsidRPr="00F3233E">
        <w:rPr>
          <w:rFonts w:ascii="ＭＳ 明朝" w:eastAsia="ＭＳ 明朝" w:hAnsi="ＭＳ 明朝" w:cs="Times New Roman" w:hint="eastAsia"/>
          <w:sz w:val="24"/>
          <w:szCs w:val="24"/>
        </w:rPr>
        <w:t>けた者</w:t>
      </w:r>
      <w:bookmarkStart w:id="0" w:name="_GoBack"/>
      <w:bookmarkEnd w:id="0"/>
    </w:p>
    <w:p w:rsidR="00D736CA" w:rsidRDefault="00D736CA" w:rsidP="00D736CA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</w:t>
      </w:r>
      <w:r w:rsidRPr="0072615A">
        <w:rPr>
          <w:rFonts w:ascii="ＭＳ 明朝" w:eastAsia="ＭＳ 明朝" w:hAnsi="ＭＳ 明朝" w:cs="Times New Roman" w:hint="eastAsia"/>
          <w:sz w:val="24"/>
          <w:szCs w:val="24"/>
        </w:rPr>
        <w:t>「</w:t>
      </w:r>
      <w:r w:rsidRPr="0072615A">
        <w:rPr>
          <w:rFonts w:ascii="ＭＳ 明朝" w:eastAsia="ＭＳ 明朝" w:hAnsi="ＭＳ 明朝" w:cs="Times New Roman"/>
          <w:sz w:val="24"/>
          <w:szCs w:val="24"/>
        </w:rPr>
        <w:t>国の一時支援金」及び「他道県における同様の一</w:t>
      </w:r>
      <w:r w:rsidRPr="0072615A">
        <w:rPr>
          <w:rFonts w:ascii="ＭＳ 明朝" w:eastAsia="ＭＳ 明朝" w:hAnsi="ＭＳ 明朝" w:cs="Times New Roman" w:hint="eastAsia"/>
          <w:sz w:val="24"/>
          <w:szCs w:val="24"/>
        </w:rPr>
        <w:t>時金</w:t>
      </w:r>
      <w:r w:rsidRPr="0072615A">
        <w:rPr>
          <w:rFonts w:ascii="ＭＳ 明朝" w:eastAsia="ＭＳ 明朝" w:hAnsi="ＭＳ 明朝" w:cs="Times New Roman"/>
          <w:sz w:val="24"/>
          <w:szCs w:val="24"/>
        </w:rPr>
        <w:t>等」の重複受給は</w:t>
      </w:r>
    </w:p>
    <w:p w:rsidR="00D736CA" w:rsidRDefault="00D736CA" w:rsidP="00D736CA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 w:rsidRPr="0072615A">
        <w:rPr>
          <w:rFonts w:ascii="ＭＳ 明朝" w:eastAsia="ＭＳ 明朝" w:hAnsi="ＭＳ 明朝" w:cs="Times New Roman"/>
          <w:sz w:val="24"/>
          <w:szCs w:val="24"/>
        </w:rPr>
        <w:t>できません</w:t>
      </w:r>
      <w:r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:rsidR="00D736CA" w:rsidRDefault="00D736CA" w:rsidP="00D736CA">
      <w:pPr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 w:rsidRPr="0072615A">
        <w:rPr>
          <w:rFonts w:ascii="ＭＳ 明朝" w:eastAsia="ＭＳ 明朝" w:hAnsi="ＭＳ 明朝" w:cs="Times New Roman" w:hint="eastAsia"/>
          <w:sz w:val="24"/>
          <w:szCs w:val="24"/>
        </w:rPr>
        <w:t>また、「熊本県時短要請協力金」の対象者は支給対象とはなりません。</w:t>
      </w:r>
    </w:p>
    <w:p w:rsidR="00D736CA" w:rsidRPr="0072615A" w:rsidRDefault="00D736CA" w:rsidP="00D736CA">
      <w:pPr>
        <w:rPr>
          <w:rFonts w:ascii="ＭＳ 明朝" w:eastAsia="ＭＳ 明朝" w:hAnsi="ＭＳ 明朝" w:cs="Times New Roman"/>
          <w:sz w:val="24"/>
          <w:szCs w:val="24"/>
        </w:rPr>
      </w:pPr>
    </w:p>
    <w:p w:rsidR="00D736CA" w:rsidRPr="00011330" w:rsidRDefault="00D736CA" w:rsidP="00D736CA">
      <w:p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bookmarkStart w:id="1" w:name="_Hlk65412333"/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【支援額】</w:t>
      </w:r>
    </w:p>
    <w:bookmarkEnd w:id="1"/>
    <w:p w:rsidR="00D736CA" w:rsidRDefault="00D736CA" w:rsidP="00D736CA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01A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法人は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４０</w:t>
      </w:r>
      <w:r w:rsidRPr="00101A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万円、個人事業者は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２０</w:t>
      </w:r>
      <w:r w:rsidRPr="00101A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万円を上限に支援</w:t>
      </w:r>
    </w:p>
    <w:p w:rsidR="00D736CA" w:rsidRDefault="00D736CA" w:rsidP="00D736CA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01A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算出方法：前年又は前々年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</w:t>
      </w:r>
      <w:r w:rsidRPr="00101A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月及び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  <w:r w:rsidRPr="00101A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月の事業収入－（前年又は前々年</w:t>
      </w:r>
    </w:p>
    <w:p w:rsidR="00D736CA" w:rsidRDefault="00D736CA" w:rsidP="00D736CA">
      <w:pPr>
        <w:ind w:firstLineChars="700" w:firstLine="16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01A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同月比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５０</w:t>
      </w:r>
      <w:r w:rsidRPr="00101A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％以上減少の月の事業収入×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  <w:r w:rsidRPr="00101A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:rsidR="00D736CA" w:rsidRDefault="00D736CA" w:rsidP="00D736CA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01A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※算出方法により得られた額が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４０</w:t>
      </w:r>
      <w:r w:rsidRPr="00101A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万円(又は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２０</w:t>
      </w:r>
      <w:r w:rsidRPr="00101A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万円)を下回った場合は、</w:t>
      </w:r>
    </w:p>
    <w:p w:rsidR="00D736CA" w:rsidRDefault="00D736CA" w:rsidP="00D736CA">
      <w:pPr>
        <w:ind w:firstLineChars="300" w:firstLine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01A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当該得られた額</w:t>
      </w:r>
    </w:p>
    <w:p w:rsidR="00D736CA" w:rsidRDefault="00D736CA" w:rsidP="00D736C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736CA" w:rsidRPr="00011330" w:rsidRDefault="00D736CA" w:rsidP="00D736CA">
      <w:p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【申請期間・方法】</w:t>
      </w:r>
    </w:p>
    <w:p w:rsidR="00D736CA" w:rsidRDefault="00D736CA" w:rsidP="00D736CA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申請期間</w:t>
      </w:r>
      <w:r>
        <w:rPr>
          <w:rFonts w:ascii="Century" w:eastAsia="ＭＳ 明朝" w:hAnsi="Century" w:cs="Times New Roman" w:hint="eastAsia"/>
          <w:sz w:val="24"/>
          <w:szCs w:val="24"/>
        </w:rPr>
        <w:t>：２０２１年３月１日から２０２１年４月３０日（予定）まで</w:t>
      </w:r>
    </w:p>
    <w:p w:rsidR="00D736CA" w:rsidRDefault="00D736CA" w:rsidP="00D736CA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申請方法：①郵送　２０２１年４月３０日消印有効</w:t>
      </w:r>
    </w:p>
    <w:p w:rsidR="00D736CA" w:rsidRPr="005F7387" w:rsidRDefault="00D736CA" w:rsidP="00D736CA">
      <w:pPr>
        <w:ind w:firstLineChars="700" w:firstLine="1680"/>
        <w:rPr>
          <w:rFonts w:ascii="Century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＜</w:t>
      </w:r>
      <w:r w:rsidRPr="005F7387">
        <w:rPr>
          <w:rFonts w:ascii="ＭＳ 明朝" w:eastAsia="ＭＳ 明朝" w:hAnsi="ＭＳ 明朝" w:cs="Times New Roman"/>
          <w:sz w:val="24"/>
          <w:szCs w:val="24"/>
        </w:rPr>
        <w:t>宛先</w:t>
      </w:r>
      <w:r>
        <w:rPr>
          <w:rFonts w:ascii="ＭＳ 明朝" w:eastAsia="ＭＳ 明朝" w:hAnsi="ＭＳ 明朝" w:cs="Times New Roman" w:hint="eastAsia"/>
          <w:sz w:val="24"/>
          <w:szCs w:val="24"/>
        </w:rPr>
        <w:t>＞</w:t>
      </w:r>
      <w:r w:rsidRPr="005F7387">
        <w:rPr>
          <w:rFonts w:ascii="ＭＳ 明朝" w:eastAsia="ＭＳ 明朝" w:hAnsi="ＭＳ 明朝" w:cs="Times New Roman" w:hint="eastAsia"/>
          <w:sz w:val="24"/>
          <w:szCs w:val="24"/>
        </w:rPr>
        <w:t>〒８６２－８５７０</w:t>
      </w:r>
      <w:r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5F7387"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Pr="005F7387">
        <w:rPr>
          <w:rFonts w:ascii="ＭＳ 明朝" w:eastAsia="ＭＳ 明朝" w:hAnsi="ＭＳ 明朝" w:cs="Times New Roman"/>
          <w:sz w:val="24"/>
          <w:szCs w:val="24"/>
        </w:rPr>
        <w:t>住所記載不要</w:t>
      </w:r>
      <w:r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D736CA" w:rsidRDefault="00D736CA" w:rsidP="00D736CA">
      <w:pPr>
        <w:ind w:firstLineChars="1100" w:firstLine="2640"/>
        <w:rPr>
          <w:rFonts w:ascii="ＭＳ 明朝" w:eastAsia="ＭＳ 明朝" w:hAnsi="ＭＳ 明朝" w:cs="Times New Roman"/>
          <w:sz w:val="24"/>
          <w:szCs w:val="24"/>
        </w:rPr>
      </w:pPr>
      <w:r w:rsidRPr="005F7387">
        <w:rPr>
          <w:rFonts w:ascii="ＭＳ 明朝" w:eastAsia="ＭＳ 明朝" w:hAnsi="ＭＳ 明朝" w:cs="Times New Roman" w:hint="eastAsia"/>
          <w:sz w:val="24"/>
          <w:szCs w:val="24"/>
        </w:rPr>
        <w:t>熊本県商工振興金融課</w:t>
      </w:r>
      <w:r w:rsidRPr="005F7387">
        <w:rPr>
          <w:rFonts w:ascii="ＭＳ 明朝" w:eastAsia="ＭＳ 明朝" w:hAnsi="ＭＳ 明朝" w:cs="Times New Roman"/>
          <w:sz w:val="24"/>
          <w:szCs w:val="24"/>
        </w:rPr>
        <w:t xml:space="preserve"> 事業継続・再開支援一時金係</w:t>
      </w:r>
    </w:p>
    <w:p w:rsidR="00D736CA" w:rsidRPr="005F7387" w:rsidRDefault="00D736CA" w:rsidP="00D736CA">
      <w:pPr>
        <w:ind w:firstLineChars="700" w:firstLine="168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②</w:t>
      </w:r>
      <w:r w:rsidRPr="005F7387">
        <w:rPr>
          <w:rFonts w:ascii="Century" w:eastAsia="ＭＳ 明朝" w:hAnsi="Century" w:cs="Times New Roman" w:hint="eastAsia"/>
          <w:sz w:val="24"/>
          <w:szCs w:val="24"/>
        </w:rPr>
        <w:t>オンライン</w:t>
      </w:r>
    </w:p>
    <w:p w:rsidR="00D736CA" w:rsidRPr="005F7387" w:rsidRDefault="00D736CA" w:rsidP="00D736CA">
      <w:pPr>
        <w:ind w:firstLineChars="800" w:firstLine="192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３</w:t>
      </w:r>
      <w:r w:rsidRPr="005F7387"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>８</w:t>
      </w:r>
      <w:r w:rsidRPr="005F7387">
        <w:rPr>
          <w:rFonts w:ascii="Century" w:eastAsia="ＭＳ 明朝" w:hAnsi="Century" w:cs="Times New Roman" w:hint="eastAsia"/>
          <w:sz w:val="24"/>
          <w:szCs w:val="24"/>
        </w:rPr>
        <w:t>日の手続き開始に向け準備</w:t>
      </w:r>
      <w:r>
        <w:rPr>
          <w:rFonts w:ascii="Century" w:eastAsia="ＭＳ 明朝" w:hAnsi="Century" w:cs="Times New Roman" w:hint="eastAsia"/>
          <w:sz w:val="24"/>
          <w:szCs w:val="24"/>
        </w:rPr>
        <w:t>中</w:t>
      </w:r>
    </w:p>
    <w:p w:rsidR="00D736CA" w:rsidRDefault="00D736CA" w:rsidP="00D736CA">
      <w:pPr>
        <w:rPr>
          <w:rFonts w:ascii="ＭＳ 明朝" w:eastAsia="ＭＳ 明朝" w:hAnsi="ＭＳ 明朝"/>
          <w:sz w:val="24"/>
          <w:szCs w:val="24"/>
        </w:rPr>
      </w:pPr>
    </w:p>
    <w:p w:rsidR="00D736CA" w:rsidRPr="00011330" w:rsidRDefault="00D736CA" w:rsidP="00D736CA">
      <w:p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bookmarkStart w:id="2" w:name="_Hlk65413115"/>
      <w:r w:rsidRPr="00011330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【</w:t>
      </w: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相談窓口</w:t>
      </w:r>
      <w:r w:rsidRPr="00011330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】</w:t>
      </w:r>
    </w:p>
    <w:bookmarkEnd w:id="2"/>
    <w:p w:rsidR="00D736CA" w:rsidRPr="005F7387" w:rsidRDefault="00D736CA" w:rsidP="00D736C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</w:t>
      </w:r>
      <w:r w:rsidRPr="005F7387">
        <w:rPr>
          <w:rFonts w:ascii="ＭＳ 明朝" w:eastAsia="ＭＳ 明朝" w:hAnsi="ＭＳ 明朝" w:hint="eastAsia"/>
          <w:sz w:val="24"/>
          <w:szCs w:val="24"/>
        </w:rPr>
        <w:t>熊本県一時金コールセンター</w:t>
      </w:r>
      <w:r>
        <w:rPr>
          <w:rFonts w:ascii="ＭＳ 明朝" w:eastAsia="ＭＳ 明朝" w:hAnsi="ＭＳ 明朝" w:hint="eastAsia"/>
          <w:sz w:val="24"/>
          <w:szCs w:val="24"/>
        </w:rPr>
        <w:t>＞</w:t>
      </w:r>
    </w:p>
    <w:p w:rsidR="00D736CA" w:rsidRDefault="00D736CA" w:rsidP="00D736C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5F7387">
        <w:rPr>
          <w:rFonts w:ascii="ＭＳ 明朝" w:eastAsia="ＭＳ 明朝" w:hAnsi="ＭＳ 明朝" w:hint="eastAsia"/>
          <w:sz w:val="24"/>
          <w:szCs w:val="24"/>
        </w:rPr>
        <w:t>電話番号：</w:t>
      </w:r>
      <w:r>
        <w:rPr>
          <w:rFonts w:ascii="ＭＳ 明朝" w:eastAsia="ＭＳ 明朝" w:hAnsi="ＭＳ 明朝" w:hint="eastAsia"/>
          <w:sz w:val="24"/>
          <w:szCs w:val="24"/>
        </w:rPr>
        <w:t>０９６</w:t>
      </w:r>
      <w:r w:rsidRPr="005F7387">
        <w:rPr>
          <w:rFonts w:ascii="ＭＳ 明朝" w:eastAsia="ＭＳ 明朝" w:hAnsi="ＭＳ 明朝"/>
          <w:sz w:val="24"/>
          <w:szCs w:val="24"/>
        </w:rPr>
        <w:t>－</w:t>
      </w:r>
      <w:r>
        <w:rPr>
          <w:rFonts w:ascii="ＭＳ 明朝" w:eastAsia="ＭＳ 明朝" w:hAnsi="ＭＳ 明朝" w:hint="eastAsia"/>
          <w:sz w:val="24"/>
          <w:szCs w:val="24"/>
        </w:rPr>
        <w:t>３８７</w:t>
      </w:r>
      <w:r w:rsidRPr="005F7387">
        <w:rPr>
          <w:rFonts w:ascii="ＭＳ 明朝" w:eastAsia="ＭＳ 明朝" w:hAnsi="ＭＳ 明朝"/>
          <w:sz w:val="24"/>
          <w:szCs w:val="24"/>
        </w:rPr>
        <w:t>－</w:t>
      </w:r>
      <w:r>
        <w:rPr>
          <w:rFonts w:ascii="ＭＳ 明朝" w:eastAsia="ＭＳ 明朝" w:hAnsi="ＭＳ 明朝" w:hint="eastAsia"/>
          <w:sz w:val="24"/>
          <w:szCs w:val="24"/>
        </w:rPr>
        <w:t>１５１５</w:t>
      </w:r>
    </w:p>
    <w:p w:rsidR="00D736CA" w:rsidRDefault="00D736CA" w:rsidP="00D736C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5F7387">
        <w:rPr>
          <w:rFonts w:ascii="ＭＳ 明朝" w:eastAsia="ＭＳ 明朝" w:hAnsi="ＭＳ 明朝" w:hint="eastAsia"/>
          <w:sz w:val="24"/>
          <w:szCs w:val="24"/>
        </w:rPr>
        <w:t>受付時間：</w:t>
      </w:r>
      <w:r>
        <w:rPr>
          <w:rFonts w:ascii="ＭＳ 明朝" w:eastAsia="ＭＳ 明朝" w:hAnsi="ＭＳ 明朝" w:hint="eastAsia"/>
          <w:sz w:val="24"/>
          <w:szCs w:val="24"/>
        </w:rPr>
        <w:t>９</w:t>
      </w:r>
      <w:r w:rsidRPr="005F7387">
        <w:rPr>
          <w:rFonts w:ascii="ＭＳ 明朝" w:eastAsia="ＭＳ 明朝" w:hAnsi="ＭＳ 明朝"/>
          <w:sz w:val="24"/>
          <w:szCs w:val="24"/>
        </w:rPr>
        <w:t>時</w:t>
      </w:r>
      <w:r>
        <w:rPr>
          <w:rFonts w:ascii="ＭＳ 明朝" w:eastAsia="ＭＳ 明朝" w:hAnsi="ＭＳ 明朝" w:hint="eastAsia"/>
          <w:sz w:val="24"/>
          <w:szCs w:val="24"/>
        </w:rPr>
        <w:t>００分</w:t>
      </w:r>
      <w:r w:rsidRPr="005F7387">
        <w:rPr>
          <w:rFonts w:ascii="ＭＳ 明朝" w:eastAsia="ＭＳ 明朝" w:hAnsi="ＭＳ 明朝"/>
          <w:sz w:val="24"/>
          <w:szCs w:val="24"/>
        </w:rPr>
        <w:t>から</w:t>
      </w:r>
      <w:r>
        <w:rPr>
          <w:rFonts w:ascii="ＭＳ 明朝" w:eastAsia="ＭＳ 明朝" w:hAnsi="ＭＳ 明朝" w:hint="eastAsia"/>
          <w:sz w:val="24"/>
          <w:szCs w:val="24"/>
        </w:rPr>
        <w:t>１７</w:t>
      </w:r>
      <w:r w:rsidRPr="005F7387">
        <w:rPr>
          <w:rFonts w:ascii="ＭＳ 明朝" w:eastAsia="ＭＳ 明朝" w:hAnsi="ＭＳ 明朝"/>
          <w:sz w:val="24"/>
          <w:szCs w:val="24"/>
        </w:rPr>
        <w:t>時</w:t>
      </w:r>
      <w:r>
        <w:rPr>
          <w:rFonts w:ascii="ＭＳ 明朝" w:eastAsia="ＭＳ 明朝" w:hAnsi="ＭＳ 明朝" w:hint="eastAsia"/>
          <w:sz w:val="24"/>
          <w:szCs w:val="24"/>
        </w:rPr>
        <w:t>００</w:t>
      </w:r>
      <w:r w:rsidRPr="005F7387">
        <w:rPr>
          <w:rFonts w:ascii="ＭＳ 明朝" w:eastAsia="ＭＳ 明朝" w:hAnsi="ＭＳ 明朝"/>
          <w:sz w:val="24"/>
          <w:szCs w:val="24"/>
        </w:rPr>
        <w:t>分まで</w:t>
      </w:r>
      <w:r>
        <w:rPr>
          <w:rFonts w:ascii="ＭＳ 明朝" w:eastAsia="ＭＳ 明朝" w:hAnsi="ＭＳ 明朝" w:hint="eastAsia"/>
          <w:sz w:val="24"/>
          <w:szCs w:val="24"/>
        </w:rPr>
        <w:t>（平日のみ）</w:t>
      </w:r>
    </w:p>
    <w:p w:rsidR="00D736CA" w:rsidRDefault="00D736CA" w:rsidP="00D736CA">
      <w:pPr>
        <w:rPr>
          <w:rFonts w:ascii="ＭＳ 明朝" w:eastAsia="ＭＳ 明朝" w:hAnsi="ＭＳ 明朝"/>
          <w:sz w:val="24"/>
          <w:szCs w:val="24"/>
        </w:rPr>
      </w:pPr>
    </w:p>
    <w:p w:rsidR="00D736CA" w:rsidRPr="00011330" w:rsidRDefault="00D736CA" w:rsidP="00D736CA">
      <w:p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011330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【</w:t>
      </w: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熊本県</w:t>
      </w:r>
      <w:r w:rsidRPr="005F7387">
        <w:rPr>
          <w:rFonts w:ascii="Century" w:eastAsia="ＭＳ 明朝" w:hAnsi="Century" w:cs="Times New Roman"/>
          <w:b/>
          <w:bCs/>
          <w:sz w:val="24"/>
          <w:szCs w:val="24"/>
        </w:rPr>
        <w:t>HP</w:t>
      </w:r>
      <w:r w:rsidRPr="00011330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】</w:t>
      </w:r>
    </w:p>
    <w:p w:rsidR="000B41CD" w:rsidRPr="00D736CA" w:rsidRDefault="007D27C0" w:rsidP="00D736CA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hyperlink r:id="rId5" w:history="1">
        <w:r w:rsidR="00D736CA" w:rsidRPr="00561322">
          <w:rPr>
            <w:rStyle w:val="a3"/>
            <w:rFonts w:ascii="Century" w:eastAsia="ＭＳ 明朝" w:hAnsi="Century" w:cs="Times New Roman"/>
            <w:sz w:val="24"/>
            <w:szCs w:val="24"/>
          </w:rPr>
          <w:t>https://www.pref.kumamoto.jp/soshiki/61/86534.html</w:t>
        </w:r>
      </w:hyperlink>
    </w:p>
    <w:sectPr w:rsidR="000B41CD" w:rsidRPr="00D736CA" w:rsidSect="00583600">
      <w:pgSz w:w="11906" w:h="16838"/>
      <w:pgMar w:top="1701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25354"/>
    <w:multiLevelType w:val="hybridMultilevel"/>
    <w:tmpl w:val="7486CA8E"/>
    <w:lvl w:ilvl="0" w:tplc="866438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CA"/>
    <w:rsid w:val="000B41CD"/>
    <w:rsid w:val="007D27C0"/>
    <w:rsid w:val="00D7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838F93-E30C-421C-B9D9-93B6B587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6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6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736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ef.kumamoto.jp/soshiki/61/8653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kichou-7</dc:creator>
  <cp:keywords/>
  <dc:description/>
  <cp:lastModifiedBy>kichou-7</cp:lastModifiedBy>
  <cp:revision>2</cp:revision>
  <dcterms:created xsi:type="dcterms:W3CDTF">2021-03-02T06:42:00Z</dcterms:created>
  <dcterms:modified xsi:type="dcterms:W3CDTF">2021-03-02T08:17:00Z</dcterms:modified>
</cp:coreProperties>
</file>